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557" w:rsidRPr="008D2557" w:rsidRDefault="008D2557" w:rsidP="008D2557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D255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Три дня с Петербургом (октябрь-апрель) </w:t>
      </w:r>
      <w:r w:rsidRPr="008D255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 дня/2 ночи</w:t>
      </w:r>
    </w:p>
    <w:p w:rsidR="00220FD6" w:rsidRPr="004B1F4D" w:rsidRDefault="00220FD6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264FBF" w:rsidRDefault="007949FA" w:rsidP="00631747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264FBF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31747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7E79" w:rsidRPr="00264F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Петропавловская крепость </w:t>
      </w:r>
      <w:r w:rsidR="00F57E79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57E79" w:rsidRPr="00264FB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Собор Святых Петра и Павла</w:t>
      </w:r>
      <w:r w:rsidR="00F57E79" w:rsidRPr="00264FB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57E79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57E7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57E79" w:rsidRPr="00264FBF">
        <w:rPr>
          <w:rFonts w:ascii="Arial" w:hAnsi="Arial" w:cs="Arial"/>
          <w:b/>
          <w:sz w:val="24"/>
          <w:szCs w:val="24"/>
          <w:shd w:val="clear" w:color="auto" w:fill="FFFFFF"/>
        </w:rPr>
        <w:t xml:space="preserve">Царское село </w:t>
      </w:r>
      <w:r w:rsidR="00F57E79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57E79" w:rsidRPr="00264FB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57E79" w:rsidRPr="00264FBF">
        <w:rPr>
          <w:rFonts w:ascii="Arial" w:hAnsi="Arial" w:cs="Arial"/>
          <w:b/>
          <w:bCs/>
          <w:sz w:val="24"/>
          <w:szCs w:val="24"/>
        </w:rPr>
        <w:t xml:space="preserve">Екатерининский дворец </w:t>
      </w:r>
      <w:r w:rsidR="00F57E79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57E79" w:rsidRPr="00264FBF">
        <w:rPr>
          <w:rFonts w:ascii="Arial" w:hAnsi="Arial" w:cs="Arial"/>
          <w:bCs/>
          <w:sz w:val="24"/>
          <w:szCs w:val="24"/>
        </w:rPr>
        <w:t xml:space="preserve"> </w:t>
      </w:r>
      <w:r w:rsidR="00F57E79" w:rsidRPr="00264FBF">
        <w:rPr>
          <w:rFonts w:ascii="Arial" w:hAnsi="Arial" w:cs="Arial"/>
          <w:b/>
          <w:sz w:val="24"/>
          <w:szCs w:val="24"/>
        </w:rPr>
        <w:t>Янтарная комната</w:t>
      </w:r>
      <w:r w:rsidR="00F57E79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14DD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014DD" w:rsidRPr="00264FB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264FBF" w:rsidRPr="00264FBF">
        <w:rPr>
          <w:rFonts w:ascii="Arial" w:hAnsi="Arial" w:cs="Arial"/>
          <w:b/>
          <w:sz w:val="24"/>
          <w:szCs w:val="24"/>
          <w:shd w:val="clear" w:color="auto" w:fill="FFFFFF"/>
        </w:rPr>
        <w:t>Эрмитаж</w:t>
      </w:r>
      <w:r w:rsidR="00467AE2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="00C014DD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909F9" w:rsidRPr="00264FB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9289"/>
      </w:tblGrid>
      <w:tr w:rsidR="007949FA" w:rsidRPr="001D79FA" w:rsidTr="00AA50E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9FA" w:rsidRDefault="003F79F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71C92" w:rsidRPr="00BD6FB9" w:rsidRDefault="008D2557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  <w:p w:rsidR="007949FA" w:rsidRPr="001D7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FF7E21" w:rsidRDefault="00FF7E21" w:rsidP="00FF7E2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FF7E21" w:rsidRDefault="00FF7E21" w:rsidP="00C014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D2557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7E79">
              <w:rPr>
                <w:rFonts w:ascii="Arial" w:hAnsi="Arial" w:cs="Arial"/>
                <w:b/>
                <w:sz w:val="18"/>
                <w:szCs w:val="18"/>
              </w:rPr>
              <w:t>Прибытие в Санкт-Петербург.</w:t>
            </w:r>
          </w:p>
          <w:p w:rsidR="00F57E79" w:rsidRPr="00F57E79" w:rsidRDefault="00F57E79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2557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7E79">
              <w:rPr>
                <w:rFonts w:ascii="Arial" w:hAnsi="Arial" w:cs="Arial"/>
                <w:b/>
                <w:sz w:val="18"/>
                <w:szCs w:val="18"/>
              </w:rPr>
              <w:t>Встреча с гидом в холле базовой гостиницы, табличка «Петербург встречает».</w:t>
            </w:r>
          </w:p>
          <w:p w:rsidR="00F57E79" w:rsidRPr="00F57E79" w:rsidRDefault="00F57E79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2557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F57E79">
              <w:rPr>
                <w:rFonts w:ascii="Arial" w:hAnsi="Arial" w:cs="Arial"/>
                <w:b/>
                <w:sz w:val="18"/>
                <w:szCs w:val="18"/>
              </w:rPr>
              <w:t>12:00</w:t>
            </w:r>
            <w:r w:rsidRPr="00F57E79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="00F57E79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F57E79" w:rsidRPr="00F57E79" w:rsidRDefault="00F57E79" w:rsidP="00F57E79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8D2557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7E79">
              <w:rPr>
                <w:rFonts w:ascii="Arial" w:hAnsi="Arial" w:cs="Arial"/>
                <w:b/>
                <w:sz w:val="18"/>
                <w:szCs w:val="18"/>
              </w:rPr>
              <w:t>12:40</w:t>
            </w:r>
            <w:r w:rsidRPr="00F57E79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F57E79">
              <w:rPr>
                <w:rFonts w:ascii="Arial" w:hAnsi="Arial" w:cs="Arial"/>
                <w:b/>
                <w:sz w:val="18"/>
                <w:szCs w:val="18"/>
              </w:rPr>
              <w:t>«Москва»,</w:t>
            </w:r>
            <w:r w:rsidRPr="00F57E79">
              <w:rPr>
                <w:rFonts w:ascii="Arial" w:hAnsi="Arial" w:cs="Arial"/>
                <w:sz w:val="18"/>
                <w:szCs w:val="18"/>
              </w:rPr>
              <w:t xml:space="preserve"> в том числе для гостей из отелей</w:t>
            </w:r>
            <w:r w:rsidRPr="00F57E79">
              <w:rPr>
                <w:rFonts w:ascii="Arial" w:hAnsi="Arial" w:cs="Arial"/>
                <w:b/>
                <w:sz w:val="18"/>
                <w:szCs w:val="18"/>
              </w:rPr>
              <w:t xml:space="preserve"> «Атриум».</w:t>
            </w:r>
          </w:p>
          <w:p w:rsidR="00F57E79" w:rsidRPr="00F57E79" w:rsidRDefault="00F57E79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2557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F57E79">
              <w:rPr>
                <w:rFonts w:ascii="Arial" w:hAnsi="Arial" w:cs="Arial"/>
                <w:b/>
                <w:sz w:val="18"/>
                <w:szCs w:val="18"/>
              </w:rPr>
              <w:t>13:15</w:t>
            </w:r>
            <w:r w:rsidRPr="00F57E79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F57E79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F57E79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F57E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7E79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F57E79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F57E79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F57E79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F57E7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F57E79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F57E79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F57E79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«Новотель», «Невский берег», «Русь».</w:t>
            </w:r>
          </w:p>
          <w:p w:rsidR="00F57E79" w:rsidRPr="00F57E79" w:rsidRDefault="00F57E79" w:rsidP="00F57E79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8D2557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E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13:15 Автобусная</w:t>
            </w:r>
            <w:r w:rsidRPr="00F57E79">
              <w:rPr>
                <w:rFonts w:ascii="Arial" w:eastAsia="Georgia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57E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обзорная</w:t>
            </w:r>
            <w:r w:rsidRPr="00F57E79">
              <w:rPr>
                <w:rFonts w:ascii="Arial" w:eastAsia="Georgia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57E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экскурсия</w:t>
            </w:r>
            <w:r w:rsidRPr="00F57E79">
              <w:rPr>
                <w:rFonts w:ascii="Arial" w:eastAsia="Georgia" w:hAnsi="Arial" w:cs="Arial"/>
                <w:sz w:val="18"/>
                <w:szCs w:val="18"/>
                <w:lang w:eastAsia="ru-RU"/>
              </w:rPr>
              <w:t xml:space="preserve"> </w:t>
            </w:r>
            <w:r w:rsidRPr="00F57E79">
              <w:rPr>
                <w:rFonts w:ascii="Arial" w:eastAsia="Courier New" w:hAnsi="Arial" w:cs="Arial"/>
                <w:b/>
                <w:bCs/>
                <w:sz w:val="18"/>
                <w:szCs w:val="18"/>
                <w:lang w:eastAsia="ru-RU"/>
              </w:rPr>
              <w:t>по</w:t>
            </w:r>
            <w:r w:rsidRPr="00F57E79">
              <w:rPr>
                <w:rFonts w:ascii="Arial" w:eastAsia="Garamond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57E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Санкт-Петербургу </w:t>
            </w:r>
            <w:r w:rsidRPr="00F57E79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 xml:space="preserve">– одному из </w:t>
            </w:r>
            <w:r w:rsidRPr="00F57E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красивейших городов мира</w:t>
            </w:r>
            <w:r w:rsidRPr="00F57E79">
              <w:rPr>
                <w:rFonts w:ascii="Arial" w:eastAsia="Courier New" w:hAnsi="Arial" w:cs="Arial"/>
                <w:bCs/>
                <w:sz w:val="18"/>
                <w:szCs w:val="18"/>
                <w:lang w:eastAsia="ru-RU"/>
              </w:rPr>
              <w:t>.</w:t>
            </w:r>
            <w:r w:rsidRPr="00F57E79">
              <w:rPr>
                <w:rFonts w:ascii="Arial" w:eastAsia="Garamond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F57E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 узнаете историю Петербурга, которую отражают его памятники: Петропавловская крепость, Адмиралтейство, Исаакиевский собор, величественные дворцы и гранитные набережные Невы.  </w:t>
            </w:r>
          </w:p>
          <w:p w:rsidR="00F57E79" w:rsidRPr="00F57E79" w:rsidRDefault="00F57E79" w:rsidP="00F57E79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D2557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F57E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Pr="00F57E79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57E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Pr="00F57E79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57E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Петропавловскую крепость с посещением собора Святых Петра и Павла. </w:t>
            </w:r>
            <w:r w:rsidRPr="00F57E7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Вы познакомитесь с историей крепости и узнаете об её архитектурных особенностях, увидите современную городскую скульптуру и посетите главный храм – Петропавловский собор, который стал особенно значимым для всей страны: здесь нашли свой последний покой почти все российские императоры.</w:t>
            </w:r>
          </w:p>
          <w:p w:rsidR="00F57E79" w:rsidRPr="00F57E79" w:rsidRDefault="00F57E79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49FA" w:rsidRDefault="008D2557" w:rsidP="00F57E79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57E79">
              <w:rPr>
                <w:rFonts w:ascii="Arial" w:hAnsi="Arial" w:cs="Arial"/>
                <w:b/>
                <w:sz w:val="18"/>
                <w:szCs w:val="18"/>
              </w:rPr>
              <w:t>Трансфер от музея по базовым гостиницам «Москва», «Октябрьская», «Россия» до 19:00</w:t>
            </w:r>
            <w:r w:rsidRPr="008D2557"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:rsidR="00F57E79" w:rsidRPr="008D2557" w:rsidRDefault="00F57E79" w:rsidP="00F57E79">
            <w:pPr>
              <w:tabs>
                <w:tab w:val="left" w:pos="426"/>
                <w:tab w:val="center" w:pos="505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3F79F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D71C92" w:rsidRDefault="008D2557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Сб.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8D2557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7E79">
              <w:rPr>
                <w:rFonts w:ascii="Arial" w:hAnsi="Arial" w:cs="Arial"/>
                <w:sz w:val="18"/>
                <w:szCs w:val="18"/>
              </w:rPr>
              <w:t xml:space="preserve">Завтрак в гостинице. </w:t>
            </w:r>
          </w:p>
          <w:p w:rsidR="00F57E79" w:rsidRPr="00F57E79" w:rsidRDefault="00F57E79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557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7E79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табличка </w:t>
            </w:r>
            <w:r w:rsidRPr="00F57E79">
              <w:rPr>
                <w:rFonts w:ascii="Arial" w:hAnsi="Arial" w:cs="Arial"/>
                <w:b/>
                <w:sz w:val="18"/>
                <w:szCs w:val="18"/>
              </w:rPr>
              <w:t>«Петербург встречает».</w:t>
            </w:r>
          </w:p>
          <w:p w:rsidR="00F57E79" w:rsidRPr="00F57E79" w:rsidRDefault="00F57E79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557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7E79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F57E79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F57E79">
              <w:rPr>
                <w:rFonts w:ascii="Arial" w:hAnsi="Arial" w:cs="Arial"/>
                <w:b/>
                <w:sz w:val="18"/>
                <w:szCs w:val="18"/>
              </w:rPr>
              <w:t xml:space="preserve">«Москва», </w:t>
            </w:r>
            <w:r w:rsidRPr="00F57E79">
              <w:rPr>
                <w:rFonts w:ascii="Arial" w:hAnsi="Arial" w:cs="Arial"/>
                <w:sz w:val="18"/>
                <w:szCs w:val="18"/>
              </w:rPr>
              <w:t>в том числе для гостей из отелей</w:t>
            </w:r>
            <w:r w:rsidRPr="00F57E79">
              <w:rPr>
                <w:rFonts w:ascii="Arial" w:hAnsi="Arial" w:cs="Arial"/>
                <w:b/>
                <w:sz w:val="18"/>
                <w:szCs w:val="18"/>
              </w:rPr>
              <w:t xml:space="preserve"> «Атриум».</w:t>
            </w:r>
          </w:p>
          <w:p w:rsidR="00F57E79" w:rsidRPr="00F57E79" w:rsidRDefault="00F57E79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2557" w:rsidRDefault="008D2557" w:rsidP="00F57E79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F57E79">
              <w:rPr>
                <w:rFonts w:ascii="Arial" w:hAnsi="Arial" w:cs="Arial"/>
                <w:b/>
                <w:sz w:val="18"/>
                <w:szCs w:val="18"/>
              </w:rPr>
              <w:t>10:15</w:t>
            </w:r>
            <w:r w:rsidRPr="00F57E79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F57E79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F57E79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F57E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7E79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F57E79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F57E79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F57E79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F57E7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F57E79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="00F57E79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F57E79" w:rsidRPr="00F57E79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F57E79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Новотель», «Невский берег», «Русь».</w:t>
            </w:r>
          </w:p>
          <w:p w:rsidR="00F57E79" w:rsidRPr="00F57E79" w:rsidRDefault="00F57E79" w:rsidP="00F57E79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</w:p>
          <w:p w:rsidR="008D2557" w:rsidRDefault="008D2557" w:rsidP="00F57E79">
            <w:pPr>
              <w:pStyle w:val="a6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57E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  <w:t xml:space="preserve">10:45 </w:t>
            </w:r>
            <w:r w:rsidRPr="00F57E79">
              <w:rPr>
                <w:rFonts w:ascii="Arial" w:hAnsi="Arial" w:cs="Arial"/>
                <w:sz w:val="18"/>
                <w:szCs w:val="18"/>
              </w:rPr>
              <w:t xml:space="preserve">Встреча с гидом в холле гостиницы </w:t>
            </w:r>
            <w:r w:rsidR="00F57E79"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F57E79" w:rsidRPr="00F57E79" w:rsidRDefault="00F57E79" w:rsidP="00F57E79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8D2557" w:rsidRDefault="008D2557" w:rsidP="00F57E79">
            <w:pPr>
              <w:pStyle w:val="a5"/>
              <w:snapToGrid w:val="0"/>
              <w:jc w:val="left"/>
              <w:rPr>
                <w:rFonts w:ascii="Arial" w:hAnsi="Arial" w:cs="Arial"/>
                <w:color w:val="auto"/>
                <w:szCs w:val="18"/>
              </w:rPr>
            </w:pPr>
            <w:r w:rsidRPr="00F57E79">
              <w:rPr>
                <w:rFonts w:ascii="Arial" w:hAnsi="Arial" w:cs="Arial"/>
                <w:b/>
                <w:color w:val="auto"/>
                <w:szCs w:val="18"/>
              </w:rPr>
              <w:t>11:00 З</w:t>
            </w:r>
            <w:r w:rsidRPr="00F57E79">
              <w:rPr>
                <w:rFonts w:ascii="Arial" w:hAnsi="Arial" w:cs="Arial"/>
                <w:b/>
                <w:bCs/>
                <w:color w:val="auto"/>
                <w:szCs w:val="18"/>
              </w:rPr>
              <w:t>агородная экскурсия в Царское Село</w:t>
            </w:r>
            <w:r w:rsidRPr="00F57E79">
              <w:rPr>
                <w:rFonts w:ascii="Arial" w:hAnsi="Arial" w:cs="Arial"/>
                <w:b/>
                <w:color w:val="auto"/>
                <w:szCs w:val="18"/>
              </w:rPr>
              <w:t xml:space="preserve">. </w:t>
            </w:r>
            <w:r w:rsidRPr="00F57E79">
              <w:rPr>
                <w:rFonts w:ascii="Arial" w:hAnsi="Arial" w:cs="Arial"/>
                <w:color w:val="auto"/>
                <w:szCs w:val="18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:rsidR="00F57E79" w:rsidRPr="00F57E79" w:rsidRDefault="00F57E79" w:rsidP="00F57E79">
            <w:pPr>
              <w:pStyle w:val="a5"/>
              <w:snapToGrid w:val="0"/>
              <w:jc w:val="left"/>
              <w:rPr>
                <w:rFonts w:ascii="Arial" w:hAnsi="Arial" w:cs="Arial"/>
                <w:b/>
                <w:color w:val="auto"/>
                <w:szCs w:val="18"/>
              </w:rPr>
            </w:pPr>
          </w:p>
          <w:p w:rsidR="008D2557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7E79">
              <w:rPr>
                <w:rFonts w:ascii="Arial" w:hAnsi="Arial" w:cs="Arial"/>
                <w:b/>
                <w:sz w:val="18"/>
                <w:szCs w:val="18"/>
              </w:rPr>
              <w:t>12:30</w:t>
            </w:r>
            <w:r w:rsidRPr="00F57E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7E79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r w:rsidRPr="00F57E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Екатерининский дворец </w:t>
            </w:r>
            <w:r w:rsidRPr="00F57E79">
              <w:rPr>
                <w:rFonts w:ascii="Arial" w:hAnsi="Arial" w:cs="Arial"/>
                <w:bCs/>
                <w:sz w:val="18"/>
                <w:szCs w:val="18"/>
              </w:rPr>
              <w:t>со знаменитой</w:t>
            </w:r>
            <w:r w:rsidRPr="00F57E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57E79">
              <w:rPr>
                <w:rFonts w:ascii="Arial" w:hAnsi="Arial" w:cs="Arial"/>
                <w:b/>
                <w:sz w:val="18"/>
                <w:szCs w:val="18"/>
              </w:rPr>
              <w:t>Янтарной комнатой.</w:t>
            </w:r>
            <w:r w:rsidRPr="00F57E79">
              <w:rPr>
                <w:rFonts w:ascii="Arial" w:hAnsi="Arial" w:cs="Arial"/>
                <w:sz w:val="18"/>
                <w:szCs w:val="18"/>
              </w:rPr>
              <w:t xml:space="preserve"> Вы посетите великолепный образец архитектуры русского барокко, который порадует восстановленными интерьерами и расскажет о жизни своих венценосных владельцев.</w:t>
            </w:r>
          </w:p>
          <w:p w:rsidR="00F57E79" w:rsidRPr="00F57E79" w:rsidRDefault="00F57E79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557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7E79">
              <w:rPr>
                <w:rFonts w:ascii="Arial" w:eastAsia="Garamond" w:hAnsi="Arial" w:cs="Arial"/>
                <w:b/>
                <w:sz w:val="18"/>
                <w:szCs w:val="18"/>
              </w:rPr>
              <w:t xml:space="preserve">Свободное время в Царском селе (2,5 часа) или за доп. плату автобусная экскурсия в Павловск. </w:t>
            </w:r>
            <w:r w:rsidRPr="00F57E79">
              <w:rPr>
                <w:rFonts w:ascii="Arial" w:hAnsi="Arial" w:cs="Arial"/>
                <w:sz w:val="18"/>
                <w:szCs w:val="18"/>
              </w:rPr>
              <w:t>В случае набора группы те, кто не едет на дополнительную экскурсию в Павловск, проводят больше времени в Царском селе.</w:t>
            </w:r>
          </w:p>
          <w:p w:rsidR="00F57E79" w:rsidRPr="00F57E79" w:rsidRDefault="00F57E79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D2557" w:rsidRDefault="008D2557" w:rsidP="00F57E79">
            <w:pPr>
              <w:pStyle w:val="a5"/>
              <w:snapToGrid w:val="0"/>
              <w:jc w:val="left"/>
              <w:rPr>
                <w:rFonts w:ascii="Arial" w:hAnsi="Arial" w:cs="Arial"/>
                <w:b/>
                <w:iCs/>
                <w:color w:val="auto"/>
                <w:szCs w:val="18"/>
              </w:rPr>
            </w:pPr>
            <w:r w:rsidRPr="00F57E79">
              <w:rPr>
                <w:rFonts w:ascii="Arial" w:hAnsi="Arial" w:cs="Arial"/>
                <w:b/>
                <w:i/>
                <w:iCs/>
                <w:color w:val="auto"/>
                <w:szCs w:val="18"/>
              </w:rPr>
              <w:t>Дополнительно:</w:t>
            </w:r>
            <w:r w:rsidRPr="00F57E79">
              <w:rPr>
                <w:rFonts w:ascii="Arial" w:eastAsia="Garamond" w:hAnsi="Arial" w:cs="Arial"/>
                <w:b/>
                <w:color w:val="auto"/>
                <w:szCs w:val="18"/>
              </w:rPr>
              <w:t xml:space="preserve"> </w:t>
            </w:r>
            <w:r w:rsidRPr="00F57E79">
              <w:rPr>
                <w:rFonts w:ascii="Arial" w:hAnsi="Arial" w:cs="Arial"/>
                <w:b/>
                <w:iCs/>
                <w:color w:val="auto"/>
                <w:szCs w:val="18"/>
              </w:rPr>
              <w:t>Э</w:t>
            </w:r>
            <w:r w:rsidRPr="00F57E79">
              <w:rPr>
                <w:rFonts w:ascii="Arial" w:hAnsi="Arial" w:cs="Arial"/>
                <w:b/>
                <w:bCs/>
                <w:iCs/>
                <w:color w:val="auto"/>
                <w:szCs w:val="18"/>
              </w:rPr>
              <w:t>кскурсия в Павловск</w:t>
            </w:r>
            <w:r w:rsidRPr="00F57E79">
              <w:rPr>
                <w:rFonts w:ascii="Arial" w:hAnsi="Arial" w:cs="Arial"/>
                <w:bCs/>
                <w:iCs/>
                <w:color w:val="auto"/>
                <w:szCs w:val="18"/>
              </w:rPr>
              <w:t xml:space="preserve"> </w:t>
            </w:r>
            <w:r w:rsidRPr="00F57E79">
              <w:rPr>
                <w:rFonts w:ascii="Arial" w:hAnsi="Arial" w:cs="Arial"/>
                <w:iCs/>
                <w:color w:val="auto"/>
                <w:szCs w:val="18"/>
              </w:rPr>
              <w:t xml:space="preserve">с посещением </w:t>
            </w:r>
            <w:r w:rsidRPr="00F57E79">
              <w:rPr>
                <w:rFonts w:ascii="Arial" w:hAnsi="Arial" w:cs="Arial"/>
                <w:b/>
                <w:iCs/>
                <w:color w:val="auto"/>
                <w:szCs w:val="18"/>
              </w:rPr>
              <w:t>Павловского дворца</w:t>
            </w:r>
            <w:r w:rsidRPr="00F57E79">
              <w:rPr>
                <w:rFonts w:ascii="Arial" w:hAnsi="Arial" w:cs="Arial"/>
                <w:iCs/>
                <w:color w:val="auto"/>
                <w:szCs w:val="18"/>
              </w:rPr>
              <w:t xml:space="preserve">. </w:t>
            </w:r>
            <w:r w:rsidRPr="00F57E79">
              <w:rPr>
                <w:rFonts w:ascii="Arial" w:hAnsi="Arial" w:cs="Arial"/>
                <w:color w:val="auto"/>
                <w:szCs w:val="18"/>
                <w:shd w:val="clear" w:color="auto" w:fill="FFFFFF"/>
              </w:rPr>
              <w:t xml:space="preserve">Дворец построили для семьи будущего императора Павла I. Его интерьеры, вдохновлённые впечатлениями от поездки по Европе и тонким вкусом Марии Фёдоровны, создают особое, романтичное, настроение, характерное для его венценосного владельца. </w:t>
            </w:r>
            <w:r w:rsidRPr="00F57E79">
              <w:rPr>
                <w:rFonts w:ascii="Arial" w:hAnsi="Arial" w:cs="Arial"/>
                <w:iCs/>
                <w:color w:val="auto"/>
                <w:szCs w:val="18"/>
              </w:rPr>
              <w:t xml:space="preserve">(при наборе группе от 18 чел.: </w:t>
            </w:r>
            <w:r w:rsidRPr="00F57E79">
              <w:rPr>
                <w:rFonts w:ascii="Arial" w:hAnsi="Arial" w:cs="Arial"/>
                <w:b/>
                <w:iCs/>
                <w:color w:val="auto"/>
                <w:szCs w:val="18"/>
              </w:rPr>
              <w:t>1600 руб. взр., 1150 руб. шк.</w:t>
            </w:r>
            <w:r w:rsidRPr="00F57E79">
              <w:rPr>
                <w:rFonts w:ascii="Arial" w:hAnsi="Arial" w:cs="Arial"/>
                <w:iCs/>
                <w:color w:val="auto"/>
                <w:szCs w:val="18"/>
              </w:rPr>
              <w:t xml:space="preserve">, </w:t>
            </w:r>
            <w:r w:rsidRPr="00F57E79">
              <w:rPr>
                <w:rFonts w:ascii="Arial" w:hAnsi="Arial" w:cs="Arial"/>
                <w:b/>
                <w:iCs/>
                <w:color w:val="auto"/>
                <w:szCs w:val="18"/>
              </w:rPr>
              <w:t>1500 руб. ст., пенс.)</w:t>
            </w:r>
          </w:p>
          <w:p w:rsidR="00F57E79" w:rsidRPr="00F57E79" w:rsidRDefault="00F57E79" w:rsidP="00F57E79">
            <w:pPr>
              <w:pStyle w:val="a5"/>
              <w:snapToGrid w:val="0"/>
              <w:jc w:val="left"/>
              <w:rPr>
                <w:rFonts w:ascii="Arial" w:eastAsia="Garamond" w:hAnsi="Arial" w:cs="Arial"/>
                <w:b/>
                <w:color w:val="auto"/>
                <w:szCs w:val="18"/>
              </w:rPr>
            </w:pPr>
          </w:p>
          <w:p w:rsidR="003309F2" w:rsidRPr="00F57E79" w:rsidRDefault="008D2557" w:rsidP="00F57E7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7E79">
              <w:rPr>
                <w:rFonts w:ascii="Arial" w:hAnsi="Arial" w:cs="Arial"/>
                <w:b/>
                <w:sz w:val="18"/>
                <w:szCs w:val="18"/>
              </w:rPr>
              <w:t xml:space="preserve">Трансфер от музея по базовым гостиницам до 17:00 (19:00 </w:t>
            </w:r>
            <w:r w:rsidRPr="00F57E79">
              <w:rPr>
                <w:rFonts w:ascii="Arial" w:hAnsi="Arial" w:cs="Arial"/>
                <w:sz w:val="18"/>
                <w:szCs w:val="18"/>
              </w:rPr>
              <w:t>при наборе группы в Павловск)</w:t>
            </w:r>
          </w:p>
          <w:p w:rsidR="009B58BF" w:rsidRPr="00D71C92" w:rsidRDefault="009B58BF" w:rsidP="008D255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690F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6E690F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6E690F" w:rsidRDefault="008D2557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  <w:p w:rsidR="006E690F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2557">
              <w:rPr>
                <w:rFonts w:ascii="Arial" w:hAnsi="Arial" w:cs="Arial"/>
                <w:sz w:val="18"/>
                <w:szCs w:val="18"/>
              </w:rPr>
              <w:t>Завтрак в гостинице. Освобождение номеров.</w:t>
            </w:r>
          </w:p>
          <w:p w:rsidR="008D2557" w:rsidRP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2557">
              <w:rPr>
                <w:rFonts w:ascii="Arial" w:hAnsi="Arial" w:cs="Arial"/>
                <w:sz w:val="18"/>
                <w:szCs w:val="18"/>
              </w:rPr>
              <w:t xml:space="preserve">Встреча с гидом в холле базовой гостиницы, табличка </w:t>
            </w:r>
            <w:r w:rsidRPr="008D2557">
              <w:rPr>
                <w:rFonts w:ascii="Arial" w:hAnsi="Arial" w:cs="Arial"/>
                <w:b/>
                <w:sz w:val="18"/>
                <w:szCs w:val="18"/>
              </w:rPr>
              <w:t>«Петербург встречает».</w:t>
            </w:r>
          </w:p>
          <w:p w:rsidR="008D2557" w:rsidRP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557" w:rsidRDefault="008D2557" w:rsidP="008D2557">
            <w:pPr>
              <w:pStyle w:val="a6"/>
              <w:spacing w:after="0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8D2557">
              <w:rPr>
                <w:rFonts w:ascii="Arial" w:hAnsi="Arial" w:cs="Arial"/>
                <w:b/>
                <w:sz w:val="18"/>
                <w:szCs w:val="18"/>
              </w:rPr>
              <w:t>10:00</w:t>
            </w:r>
            <w:r w:rsidRPr="008D2557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>
              <w:rPr>
                <w:rFonts w:ascii="Arial" w:hAnsi="Arial" w:cs="Arial"/>
                <w:b/>
                <w:sz w:val="18"/>
                <w:szCs w:val="18"/>
              </w:rPr>
              <w:t>«Россия».</w:t>
            </w:r>
          </w:p>
          <w:p w:rsidR="008D2557" w:rsidRPr="008D2557" w:rsidRDefault="008D2557" w:rsidP="008D2557">
            <w:pPr>
              <w:pStyle w:val="a6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 w:bidi="ar-SA"/>
              </w:rPr>
            </w:pPr>
          </w:p>
          <w:p w:rsid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2557">
              <w:rPr>
                <w:rFonts w:ascii="Arial" w:hAnsi="Arial" w:cs="Arial"/>
                <w:b/>
                <w:sz w:val="18"/>
                <w:szCs w:val="18"/>
              </w:rPr>
              <w:lastRenderedPageBreak/>
              <w:t>10:30</w:t>
            </w:r>
            <w:r w:rsidRPr="008D2557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8D2557">
              <w:rPr>
                <w:rFonts w:ascii="Arial" w:hAnsi="Arial" w:cs="Arial"/>
                <w:b/>
                <w:sz w:val="18"/>
                <w:szCs w:val="18"/>
              </w:rPr>
              <w:t xml:space="preserve">«Москва», </w:t>
            </w:r>
            <w:r w:rsidRPr="008D2557">
              <w:rPr>
                <w:rFonts w:ascii="Arial" w:hAnsi="Arial" w:cs="Arial"/>
                <w:sz w:val="18"/>
                <w:szCs w:val="18"/>
              </w:rPr>
              <w:t>в том числе для гостей из отелей</w:t>
            </w:r>
            <w:r w:rsidRPr="008D2557">
              <w:rPr>
                <w:rFonts w:ascii="Arial" w:hAnsi="Arial" w:cs="Arial"/>
                <w:b/>
                <w:sz w:val="18"/>
                <w:szCs w:val="18"/>
              </w:rPr>
              <w:t xml:space="preserve"> «Атриум».</w:t>
            </w:r>
          </w:p>
          <w:p w:rsidR="008D2557" w:rsidRP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2557">
              <w:rPr>
                <w:rFonts w:ascii="Arial" w:hAnsi="Arial" w:cs="Arial"/>
                <w:b/>
                <w:bCs/>
                <w:sz w:val="18"/>
                <w:szCs w:val="18"/>
              </w:rPr>
              <w:t>Трансфер на Московский вокзал (камера хранения – за свой счет). Гости из гостиниц, расположенных рядом с Московским вокзалом, могут оставить вещи в багажной комнате гостиниц.</w:t>
            </w:r>
          </w:p>
          <w:p w:rsidR="008D2557" w:rsidRP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</w:pPr>
            <w:r w:rsidRPr="008D2557">
              <w:rPr>
                <w:rFonts w:ascii="Arial" w:hAnsi="Arial" w:cs="Arial"/>
                <w:b/>
                <w:sz w:val="18"/>
                <w:szCs w:val="18"/>
              </w:rPr>
              <w:t>10:45</w:t>
            </w:r>
            <w:r w:rsidRPr="008D2557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 </w:t>
            </w:r>
            <w:r w:rsidRPr="008D2557">
              <w:rPr>
                <w:rFonts w:ascii="Arial" w:hAnsi="Arial" w:cs="Arial"/>
                <w:b/>
                <w:sz w:val="18"/>
                <w:szCs w:val="18"/>
              </w:rPr>
              <w:t xml:space="preserve">«Октябрьская», </w:t>
            </w:r>
            <w:r w:rsidRPr="008D2557">
              <w:rPr>
                <w:rFonts w:ascii="Arial" w:eastAsia="Garamond" w:hAnsi="Arial" w:cs="Arial"/>
                <w:sz w:val="18"/>
                <w:szCs w:val="18"/>
                <w:lang w:eastAsia="ru-RU"/>
              </w:rPr>
              <w:t>в том числе для гостей</w:t>
            </w:r>
            <w:r w:rsidRPr="008D25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557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из отелей </w:t>
            </w:r>
            <w:r w:rsidRPr="008D2557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«Бест Вестерн»</w:t>
            </w:r>
            <w:r w:rsidRPr="008D2557">
              <w:rPr>
                <w:rFonts w:ascii="Arial" w:eastAsia="Garamond" w:hAnsi="Arial" w:cs="Arial"/>
                <w:sz w:val="18"/>
                <w:szCs w:val="18"/>
                <w:lang w:eastAsia="ru-RU"/>
              </w:rPr>
              <w:t xml:space="preserve">, </w:t>
            </w:r>
            <w:r w:rsidRPr="008D2557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 xml:space="preserve">«Достоевский», </w:t>
            </w:r>
            <w:r w:rsidRPr="008D255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8D2557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8D2557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Стремянная», </w:t>
            </w:r>
            <w:r w:rsidR="00F57E79">
              <w:rPr>
                <w:rFonts w:ascii="Arial" w:eastAsia="Garamond" w:hAnsi="Arial" w:cs="Arial"/>
                <w:b/>
                <w:sz w:val="18"/>
                <w:szCs w:val="18"/>
                <w:lang w:eastAsia="ru-RU"/>
              </w:rPr>
              <w:t>«Новотель», «Невский берег», «Русь».</w:t>
            </w:r>
          </w:p>
          <w:p w:rsidR="008D2557" w:rsidRP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D2557">
              <w:rPr>
                <w:rFonts w:ascii="Arial" w:hAnsi="Arial" w:cs="Arial"/>
                <w:b/>
                <w:bCs/>
                <w:sz w:val="18"/>
                <w:szCs w:val="18"/>
              </w:rPr>
              <w:t>11:00-13:30 Автобусная экскурсия «Парадный Петербург»</w:t>
            </w:r>
            <w:r w:rsidRPr="008D2557">
              <w:rPr>
                <w:rFonts w:ascii="Arial" w:hAnsi="Arial" w:cs="Arial"/>
                <w:bCs/>
                <w:sz w:val="18"/>
                <w:szCs w:val="18"/>
              </w:rPr>
              <w:t xml:space="preserve">. Мы увидим город, где встретились блеск императорского двора и величие церквей, мощь царской гвардии и работа высших органов власти. Осмотрим роскошные дворцы и соборы, узнаем о театрах, где творили великие артисты и погуляем по Дворцовой площади, где соединились история, культура и искусство. </w:t>
            </w:r>
          </w:p>
          <w:p w:rsidR="008D2557" w:rsidRP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D2557" w:rsidRDefault="008D2557" w:rsidP="008D2557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255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14:00 Экскурсия</w:t>
            </w:r>
            <w:r w:rsidRPr="008D2557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в</w:t>
            </w:r>
            <w:r w:rsidRPr="008D2557">
              <w:rPr>
                <w:rFonts w:ascii="Arial" w:eastAsia="Garamond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Эрмитаж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один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из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величайших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музеев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мира,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расположенный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шести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уникальных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зданиях,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том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числе,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Зимнем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дворце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–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резиденции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русских</w:t>
            </w:r>
            <w:r w:rsidRPr="008D2557">
              <w:rPr>
                <w:rFonts w:ascii="Arial" w:eastAsia="Garamond" w:hAnsi="Arial" w:cs="Arial"/>
                <w:color w:val="auto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color w:val="auto"/>
                <w:sz w:val="18"/>
                <w:szCs w:val="18"/>
              </w:rPr>
              <w:t>царей.</w:t>
            </w:r>
          </w:p>
          <w:p w:rsidR="008D2557" w:rsidRPr="008D2557" w:rsidRDefault="008D2557" w:rsidP="008D2557">
            <w:pPr>
              <w:pStyle w:val="a8"/>
              <w:snapToGrid w:val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2557">
              <w:rPr>
                <w:rFonts w:ascii="Arial" w:hAnsi="Arial" w:cs="Arial"/>
                <w:b/>
                <w:sz w:val="18"/>
                <w:szCs w:val="18"/>
              </w:rPr>
              <w:t>16:00 Свободное время в Эрмитаже (</w:t>
            </w:r>
            <w:r w:rsidRPr="008D2557">
              <w:rPr>
                <w:rFonts w:ascii="Arial" w:hAnsi="Arial" w:cs="Arial"/>
                <w:b/>
                <w:bCs/>
                <w:sz w:val="18"/>
                <w:szCs w:val="18"/>
              </w:rPr>
              <w:t>работает до 18:00)</w:t>
            </w:r>
            <w:r w:rsidRPr="008D2557">
              <w:rPr>
                <w:rFonts w:ascii="Arial" w:hAnsi="Arial" w:cs="Arial"/>
                <w:b/>
                <w:sz w:val="18"/>
                <w:szCs w:val="18"/>
              </w:rPr>
              <w:t>. Самостоятельное возвращение в гостиницу или на вокзал.</w:t>
            </w:r>
          </w:p>
          <w:p w:rsidR="008D2557" w:rsidRP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3C11" w:rsidRP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2557">
              <w:rPr>
                <w:rFonts w:ascii="Arial" w:hAnsi="Arial" w:cs="Arial"/>
                <w:b/>
                <w:i/>
                <w:sz w:val="18"/>
                <w:szCs w:val="18"/>
              </w:rPr>
              <w:t>Дополнительно:</w:t>
            </w:r>
            <w:r w:rsidRPr="008D255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8D2557">
              <w:rPr>
                <w:rFonts w:ascii="Arial" w:eastAsia="Garamond" w:hAnsi="Arial" w:cs="Arial"/>
                <w:b/>
                <w:iCs/>
                <w:sz w:val="18"/>
                <w:szCs w:val="18"/>
              </w:rPr>
              <w:t xml:space="preserve">осещение театра-макета «Петровская Акватория», </w:t>
            </w:r>
            <w:r w:rsidRPr="008D2557">
              <w:rPr>
                <w:rFonts w:ascii="Arial" w:eastAsia="Garamond" w:hAnsi="Arial" w:cs="Arial"/>
                <w:iCs/>
                <w:sz w:val="18"/>
                <w:szCs w:val="18"/>
              </w:rPr>
              <w:t xml:space="preserve">где вы окунётесь в жизнь города первой половины XVIII столетия. Благодаря движущимся объектам, современным световым, звуковым и визуальным эффектам перед вами оживёт старинный Петербург. </w:t>
            </w:r>
            <w:r w:rsidRPr="008D2557">
              <w:rPr>
                <w:rFonts w:ascii="Arial" w:hAnsi="Arial" w:cs="Arial"/>
                <w:b/>
                <w:bCs/>
                <w:sz w:val="18"/>
                <w:szCs w:val="18"/>
              </w:rPr>
              <w:t>(600 руб. взр., 400 руб. шк., 530 руб. студ., 530 руб. пенс., часы работы 10:00-22:00)</w:t>
            </w:r>
            <w:r w:rsidRPr="008D25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E690F" w:rsidRPr="00DA1311" w:rsidRDefault="006E690F" w:rsidP="008D255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A832C9" w:rsidRPr="00A832C9" w:rsidRDefault="007949FA" w:rsidP="00D71C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проживание,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завтраки,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экскурсионное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и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ежедневное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транспортное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обслуживание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по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программе,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билеты в музеи по программе,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сопровождение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 xml:space="preserve">гида, бесплатно предоставляются </w:t>
            </w:r>
            <w:r w:rsidR="00A832C9" w:rsidRPr="00A832C9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наушники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для более комфортного прослушивания экскурсовода.</w:t>
            </w: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Default="007949FA" w:rsidP="00D71C9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D71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3C5198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7949FA" w:rsidRPr="001D79FA" w:rsidRDefault="007949FA" w:rsidP="00A832C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A832C9">
              <w:rPr>
                <w:rFonts w:ascii="Arial" w:eastAsia="Garamond" w:hAnsi="Arial" w:cs="Arial"/>
                <w:sz w:val="18"/>
                <w:szCs w:val="18"/>
              </w:rPr>
              <w:t>р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>асчетный час в гостиницах</w:t>
            </w:r>
            <w:r w:rsidR="00A832C9" w:rsidRPr="00A832C9">
              <w:rPr>
                <w:rFonts w:eastAsia="Garamond"/>
                <w:sz w:val="16"/>
                <w:szCs w:val="16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12.00.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Гарантированное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заселение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после</w:t>
            </w:r>
            <w:r w:rsidR="00A832C9" w:rsidRPr="00A832C9">
              <w:rPr>
                <w:rFonts w:ascii="Arial" w:eastAsia="Garamond" w:hAnsi="Arial" w:cs="Arial"/>
                <w:sz w:val="18"/>
                <w:szCs w:val="18"/>
              </w:rPr>
              <w:t xml:space="preserve"> 14:00 (</w:t>
            </w:r>
            <w:r w:rsidR="00A832C9" w:rsidRPr="00A832C9">
              <w:rPr>
                <w:rFonts w:ascii="Arial" w:hAnsi="Arial" w:cs="Arial"/>
                <w:sz w:val="18"/>
                <w:szCs w:val="18"/>
              </w:rPr>
              <w:t>15:00).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8F69D0" w:rsidRDefault="008F69D0" w:rsidP="008F69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69D0" w:rsidRDefault="008F69D0" w:rsidP="008F69D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8F69D0" w:rsidRDefault="008F69D0" w:rsidP="008F69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 аннуляции тура за 31 день и более – без удержаний;</w:t>
            </w:r>
          </w:p>
          <w:p w:rsidR="008F69D0" w:rsidRDefault="008F69D0" w:rsidP="008F69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за 30 дней до заезда удерживается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8F69D0" w:rsidRDefault="008F69D0" w:rsidP="008F69D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810B85" w:rsidRDefault="00810B85" w:rsidP="00810B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10B85" w:rsidRDefault="00810B85" w:rsidP="00810B8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810B85" w:rsidRDefault="003139E5" w:rsidP="00810B8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Предоплата в размере </w:t>
            </w:r>
            <w:r w:rsidR="00810B85">
              <w:rPr>
                <w:rFonts w:ascii="Arial" w:hAnsi="Arial" w:cs="Arial"/>
                <w:b/>
                <w:sz w:val="18"/>
                <w:szCs w:val="18"/>
              </w:rPr>
              <w:t>30% - в течение 5 дней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с момента подтверждения заявки</w:t>
            </w:r>
            <w:r w:rsidR="00810B85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  <w:p w:rsidR="00810B85" w:rsidRDefault="003139E5" w:rsidP="00810B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14</w:t>
            </w:r>
            <w:r w:rsidR="00810B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банковских дней до начала тура</w:t>
            </w:r>
            <w:r w:rsidR="00810B8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139E5" w:rsidRPr="003139E5" w:rsidRDefault="003139E5" w:rsidP="00810B8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139E5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праздничные заезды (уточнять при бронировании тура).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  <w:p w:rsidR="00371ABC" w:rsidRPr="00371ABC" w:rsidRDefault="00371ABC" w:rsidP="009C07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Pr="00371ABC" w:rsidRDefault="00582E95" w:rsidP="00D71C9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32C9" w:rsidRPr="00A832C9" w:rsidRDefault="00A832C9" w:rsidP="00A832C9">
            <w:pPr>
              <w:widowControl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color w:val="000000"/>
                <w:sz w:val="18"/>
                <w:szCs w:val="18"/>
              </w:rPr>
              <w:t>*Фирма оставляет за собой право замены экскурсий без уменьшения общего объема экскурсионной программы.</w:t>
            </w:r>
          </w:p>
          <w:p w:rsidR="00D71C92" w:rsidRPr="00A832C9" w:rsidRDefault="00D71C92" w:rsidP="00A832C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BD6FB9" w:rsidRPr="00BD6FB9" w:rsidRDefault="00BD6FB9" w:rsidP="00A832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BD6FB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комфортного прослушивания экскурсовода всем гостям предоставляется радиооборудование.</w:t>
            </w:r>
            <w:r w:rsidRPr="00BD6FB9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</w:p>
          <w:p w:rsidR="008D2557" w:rsidRPr="008D2557" w:rsidRDefault="00BD6FB9" w:rsidP="008D2557">
            <w:pPr>
              <w:pStyle w:val="a8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D255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ru-RU"/>
              </w:rPr>
              <w:t>Скидки:</w:t>
            </w:r>
            <w:r w:rsidRPr="008D2557">
              <w:rPr>
                <w:rFonts w:ascii="Arial" w:eastAsia="Times New Roman" w:hAnsi="Arial" w:cs="Arial"/>
                <w:color w:val="auto"/>
                <w:sz w:val="18"/>
                <w:szCs w:val="18"/>
                <w:lang w:eastAsia="ru-RU"/>
              </w:rPr>
              <w:br/>
            </w:r>
            <w:r w:rsidR="008D2557" w:rsidRPr="008D2557">
              <w:rPr>
                <w:rFonts w:ascii="Arial" w:hAnsi="Arial" w:cs="Arial"/>
                <w:b/>
                <w:color w:val="auto"/>
                <w:sz w:val="18"/>
                <w:szCs w:val="18"/>
              </w:rPr>
              <w:t>Скидка детям до 14 лет:</w:t>
            </w:r>
            <w:r w:rsidR="008D2557" w:rsidRPr="008D255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1650 руб.</w:t>
            </w:r>
          </w:p>
          <w:p w:rsidR="008D2557" w:rsidRPr="008D2557" w:rsidRDefault="008D2557" w:rsidP="008D2557">
            <w:pPr>
              <w:pStyle w:val="a8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255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Скидка детям 14-16 лет: </w:t>
            </w:r>
            <w:r w:rsidRPr="008D255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350 руб.</w:t>
            </w:r>
          </w:p>
          <w:p w:rsidR="00BD6FB9" w:rsidRPr="008D2557" w:rsidRDefault="00BD6FB9" w:rsidP="008D2557">
            <w:pPr>
              <w:pStyle w:val="a8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832C9" w:rsidRDefault="008D2557" w:rsidP="00A832C9">
            <w:pPr>
              <w:pStyle w:val="ac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8D255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Доплата за иностранные билеты (исключение республика Беларусь): </w:t>
            </w:r>
            <w:r w:rsidRPr="008D2557">
              <w:rPr>
                <w:rFonts w:ascii="Arial" w:hAnsi="Arial" w:cs="Arial"/>
                <w:sz w:val="18"/>
                <w:szCs w:val="18"/>
              </w:rPr>
              <w:t>Екатерининский</w:t>
            </w:r>
            <w:r w:rsidRPr="008D2557">
              <w:rPr>
                <w:rFonts w:ascii="Arial" w:eastAsia="Garamond" w:hAnsi="Arial" w:cs="Arial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sz w:val="18"/>
                <w:szCs w:val="18"/>
              </w:rPr>
              <w:t>дворец</w:t>
            </w:r>
            <w:r w:rsidRPr="008D2557">
              <w:rPr>
                <w:rFonts w:ascii="Arial" w:eastAsia="Garamond" w:hAnsi="Arial" w:cs="Arial"/>
                <w:sz w:val="18"/>
                <w:szCs w:val="18"/>
              </w:rPr>
              <w:t xml:space="preserve"> (</w:t>
            </w:r>
            <w:proofErr w:type="spellStart"/>
            <w:r w:rsidRPr="008D2557">
              <w:rPr>
                <w:rFonts w:ascii="Arial" w:eastAsia="Garamond" w:hAnsi="Arial" w:cs="Arial"/>
                <w:sz w:val="18"/>
                <w:szCs w:val="18"/>
              </w:rPr>
              <w:t>субб</w:t>
            </w:r>
            <w:proofErr w:type="spellEnd"/>
            <w:r w:rsidRPr="008D2557">
              <w:rPr>
                <w:rFonts w:ascii="Arial" w:eastAsia="Garamond" w:hAnsi="Arial" w:cs="Arial"/>
                <w:sz w:val="18"/>
                <w:szCs w:val="18"/>
              </w:rPr>
              <w:t>.) 1250 руб</w:t>
            </w:r>
            <w:r w:rsidRPr="008D2557">
              <w:rPr>
                <w:rFonts w:ascii="Arial" w:eastAsia="Garamond" w:hAnsi="Arial" w:cs="Arial"/>
                <w:b w:val="0"/>
                <w:sz w:val="18"/>
                <w:szCs w:val="18"/>
              </w:rPr>
              <w:t xml:space="preserve">. </w:t>
            </w:r>
            <w:r w:rsidRPr="008D2557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(все экскурсии на русском), за остальные музеи доплат нет.</w:t>
            </w:r>
          </w:p>
          <w:p w:rsidR="00A832C9" w:rsidRPr="00BD6FB9" w:rsidRDefault="00A832C9" w:rsidP="00A832C9">
            <w:pPr>
              <w:pStyle w:val="ac"/>
              <w:tabs>
                <w:tab w:val="left" w:pos="10773"/>
              </w:tabs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:rsidR="00BD6FB9" w:rsidRDefault="00BD6FB9" w:rsidP="00A832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BD6F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Доп. услуги, которые можно приобрести заран</w:t>
            </w:r>
            <w:r w:rsidR="00A832C9"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ее:</w:t>
            </w:r>
            <w:r w:rsidR="00A832C9" w:rsidRPr="00A832C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 </w:t>
            </w:r>
            <w:proofErr w:type="spellStart"/>
            <w:r w:rsidR="00A832C9" w:rsidRPr="00A832C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ж.д</w:t>
            </w:r>
            <w:proofErr w:type="spellEnd"/>
            <w:r w:rsidR="00A832C9" w:rsidRPr="00A832C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/авиабилеты, доп. ночи.</w:t>
            </w:r>
          </w:p>
          <w:p w:rsidR="00A832C9" w:rsidRPr="00BD6FB9" w:rsidRDefault="00A832C9" w:rsidP="00A832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32C9" w:rsidRDefault="00BD6FB9" w:rsidP="003139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6F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Базовые отели (отели, в которых происходит сбор группы):</w:t>
            </w:r>
          </w:p>
          <w:p w:rsidR="00BD6FB9" w:rsidRPr="00A832C9" w:rsidRDefault="00BD6FB9" w:rsidP="008D2557">
            <w:pPr>
              <w:pStyle w:val="a4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Россия 3*. </w:t>
            </w:r>
            <w:r w:rsidRPr="00F41C3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«шведский стол».</w:t>
            </w:r>
            <w:r w:rsidRPr="00A832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832C9">
              <w:rPr>
                <w:rFonts w:ascii="Arial" w:hAnsi="Arial" w:cs="Arial"/>
                <w:sz w:val="18"/>
                <w:szCs w:val="18"/>
              </w:rPr>
              <w:t>Адрес: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площадь Чернышевского д. 11. </w:t>
            </w:r>
            <w:proofErr w:type="spellStart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Ближайши</w:t>
            </w:r>
            <w:proofErr w:type="spellEnd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станции метро - «Парк Победы» и «</w:t>
            </w:r>
            <w:proofErr w:type="spellStart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Электросила</w:t>
            </w:r>
            <w:proofErr w:type="spellEnd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». </w:t>
            </w:r>
          </w:p>
          <w:p w:rsidR="003139E5" w:rsidRPr="00BD6FB9" w:rsidRDefault="003139E5" w:rsidP="003139E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D6FB9" w:rsidRPr="00A832C9" w:rsidRDefault="00BD6FB9" w:rsidP="008D2557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98718794"/>
            <w:r w:rsidRPr="00A832C9">
              <w:rPr>
                <w:rFonts w:ascii="Arial" w:hAnsi="Arial" w:cs="Arial"/>
                <w:b/>
                <w:bCs/>
                <w:sz w:val="18"/>
                <w:szCs w:val="18"/>
              </w:rPr>
              <w:t>Москва 4*.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 Завтрак «шведский стол». </w:t>
            </w:r>
            <w:r w:rsidRPr="00F41C38">
              <w:rPr>
                <w:rFonts w:ascii="Arial" w:hAnsi="Arial" w:cs="Arial"/>
                <w:sz w:val="18"/>
                <w:szCs w:val="18"/>
              </w:rPr>
              <w:t>Адрес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832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площадь Александра Невского, 2. Ближайшая станции метро -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«Площадь Александра Невского» (3-4 линии) </w:t>
            </w:r>
            <w:bookmarkEnd w:id="1"/>
          </w:p>
          <w:p w:rsidR="00BD6FB9" w:rsidRPr="003139E5" w:rsidRDefault="00BD6FB9" w:rsidP="003139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D6FB9" w:rsidRPr="00A832C9" w:rsidRDefault="00BD6FB9" w:rsidP="008D2557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Октябрьская 4*. Завтрак «шведский стол». 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Адрес: Лиговский пр., 10. </w:t>
            </w:r>
          </w:p>
          <w:p w:rsidR="00BD6FB9" w:rsidRPr="00BD6FB9" w:rsidRDefault="00BD6FB9" w:rsidP="00BD6FB9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:rsidR="00A832C9" w:rsidRDefault="00BD6FB9" w:rsidP="003139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139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Отели, из которых гости самостоятельно подходят к месту начала экскурсий:</w:t>
            </w:r>
          </w:p>
          <w:p w:rsidR="00BD6FB9" w:rsidRPr="00A832C9" w:rsidRDefault="00BD6FB9" w:rsidP="008D2557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Арт </w:t>
            </w:r>
            <w:proofErr w:type="spellStart"/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Деко</w:t>
            </w:r>
            <w:proofErr w:type="spellEnd"/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Невский 4*. Завтрак «шведский стол». </w:t>
            </w:r>
            <w:r w:rsidRPr="00F41C3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Адрес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просп. </w:t>
            </w:r>
            <w:proofErr w:type="spellStart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Обуховской</w:t>
            </w:r>
            <w:proofErr w:type="spellEnd"/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Обороны, 11. Ближайшая станция метро: Площадь Александра Невского I. </w:t>
            </w:r>
            <w:r w:rsidR="00A832C9"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 18 минутах пешком от гостиницы Москва 4*.</w:t>
            </w:r>
          </w:p>
          <w:p w:rsidR="00BD6FB9" w:rsidRPr="003139E5" w:rsidRDefault="00BD6FB9" w:rsidP="003139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D6FB9" w:rsidRPr="00A832C9" w:rsidRDefault="00BD6FB9" w:rsidP="008D2557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Атриум 3*, Завтрак «шведский стол». </w:t>
            </w:r>
            <w:r w:rsidRPr="00F41C3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Адрес: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Невский</w:t>
            </w:r>
            <w:r w:rsidRPr="00A832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пр., д. 170. Ближайшая станция метро: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Площадь Александра Невского I. </w:t>
            </w:r>
          </w:p>
          <w:p w:rsidR="00BD6FB9" w:rsidRPr="003139E5" w:rsidRDefault="00BD6FB9" w:rsidP="003139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D6FB9" w:rsidRPr="00A832C9" w:rsidRDefault="00BD6FB9" w:rsidP="008D2557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</w:rPr>
              <w:t>Бест</w:t>
            </w:r>
            <w:r w:rsidRPr="00A83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>Вестерн</w:t>
            </w:r>
            <w:r w:rsidRPr="00A83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4* / Best Western Plus Center Hotel 4*. 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Континентальный завтрак. </w:t>
            </w:r>
            <w:r w:rsidRPr="00F41C3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Адрес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Лиговский пр. 41/43. </w:t>
            </w:r>
            <w:r w:rsidRPr="00A832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Ближайшая станция метро: Площадь Восстания. 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>В 4 минутах от гостиницы Октябрьская 4*.</w:t>
            </w:r>
          </w:p>
          <w:p w:rsidR="00BD6FB9" w:rsidRPr="003139E5" w:rsidRDefault="00BD6FB9" w:rsidP="003139E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6FB9" w:rsidRPr="00A832C9" w:rsidRDefault="00BD6FB9" w:rsidP="008D2557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832C9">
              <w:rPr>
                <w:rFonts w:ascii="Arial" w:hAnsi="Arial" w:cs="Arial"/>
                <w:b/>
                <w:sz w:val="18"/>
                <w:szCs w:val="18"/>
              </w:rPr>
              <w:t>Достоевский 4*.  Завтрак «шведский стол».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 Адрес: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Владимирский пр., 19.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Отель расположен в центре напротив Владимирской площади и рядом со станцией метро </w:t>
            </w:r>
            <w:r w:rsidR="003139E5"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«Достоевская / Владимирская». </w:t>
            </w:r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 16 минутах пешком до места встречи - гостиницы «Октябрьская». </w:t>
            </w:r>
          </w:p>
          <w:p w:rsidR="00BD6FB9" w:rsidRPr="003139E5" w:rsidRDefault="00BD6FB9" w:rsidP="003139E5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6FB9" w:rsidRPr="00A832C9" w:rsidRDefault="00BD6FB9" w:rsidP="008D255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Cronwell</w:t>
            </w:r>
            <w:proofErr w:type="spellEnd"/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Inn</w:t>
            </w:r>
            <w:proofErr w:type="spellEnd"/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Стремянная 4*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A832C9">
              <w:rPr>
                <w:rFonts w:ascii="Arial" w:hAnsi="Arial" w:cs="Arial"/>
                <w:b/>
                <w:sz w:val="18"/>
                <w:szCs w:val="18"/>
              </w:rPr>
              <w:t>Кронвелл</w:t>
            </w:r>
            <w:proofErr w:type="spellEnd"/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 Инн Стремянная 4*.</w:t>
            </w:r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Завтрак «шведский стол». 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Адрес: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Стремянная ул., 18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Отель расположен в историческом центре Санкт-Петербурга в 3 минутах ходьбы от Невского проспе</w:t>
            </w:r>
            <w:r w:rsidR="00A832C9"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кта и станции метро Маяковская. </w:t>
            </w:r>
            <w:r w:rsidR="00A832C9"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 w:rsidR="00A832C9" w:rsidRPr="00A832C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7 минутах пешком до места встречи - гостиницы «Октябрьская». </w:t>
            </w:r>
            <w:r w:rsidRPr="00A832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D6FB9" w:rsidRPr="003139E5" w:rsidRDefault="00BD6FB9" w:rsidP="003139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D6FB9" w:rsidRPr="008D2557" w:rsidRDefault="00BD6FB9" w:rsidP="008D255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832C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Невский берег (122) 3*. Завтрак «шведский стол».</w:t>
            </w:r>
            <w:r w:rsidRPr="00A832C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F41C3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Адрес: Невский проспект, 122.</w:t>
            </w:r>
            <w:r w:rsidR="00F41C3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В</w:t>
            </w:r>
            <w:r w:rsidRPr="00A832C9">
              <w:rPr>
                <w:rFonts w:ascii="Arial" w:hAnsi="Arial" w:cs="Arial"/>
                <w:b/>
                <w:sz w:val="18"/>
                <w:szCs w:val="18"/>
              </w:rPr>
              <w:t xml:space="preserve"> 4 минутах пешком до места встречи - гостиницы «Октябрьская».</w:t>
            </w:r>
          </w:p>
          <w:p w:rsidR="008D2557" w:rsidRPr="008D2557" w:rsidRDefault="008D2557" w:rsidP="008D2557">
            <w:pPr>
              <w:pStyle w:val="a4"/>
              <w:rPr>
                <w:rFonts w:ascii="Arial" w:hAnsi="Arial" w:cs="Arial"/>
                <w:sz w:val="18"/>
                <w:szCs w:val="18"/>
              </w:rPr>
            </w:pPr>
          </w:p>
          <w:p w:rsidR="008D2557" w:rsidRPr="008D2557" w:rsidRDefault="008D2557" w:rsidP="008D2557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bookmarkStart w:id="2" w:name="_Hlk173750028"/>
            <w:r w:rsidRPr="008D2557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Новотель</w:t>
            </w:r>
            <w:r w:rsidRPr="00F41C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4* / </w:t>
            </w:r>
            <w:r w:rsidRPr="008D2557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Novotel</w:t>
            </w:r>
            <w:r w:rsidRPr="00F41C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8D2557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St</w:t>
            </w:r>
            <w:r w:rsidRPr="00F41C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Pr="008D2557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Petersburg</w:t>
            </w:r>
            <w:r w:rsidRPr="00F41C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8D2557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>Centre</w:t>
            </w:r>
            <w:r w:rsidRPr="00F41C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4*</w:t>
            </w:r>
            <w:r w:rsidR="00F41C38" w:rsidRPr="00F41C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.</w:t>
            </w:r>
            <w:r w:rsidRPr="00F41C3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F41C38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Завтрак «шведский стол».</w:t>
            </w:r>
            <w:r w:rsidRPr="008D255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Адрес: ул. Маяковского, 3А.</w:t>
            </w:r>
            <w:r w:rsidRPr="008D2557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В </w:t>
            </w:r>
            <w:r w:rsidRPr="008D2557">
              <w:rPr>
                <w:rFonts w:ascii="Arial" w:hAnsi="Arial" w:cs="Arial"/>
                <w:b/>
                <w:sz w:val="18"/>
                <w:szCs w:val="18"/>
              </w:rPr>
              <w:t>8 минутах пешком до места встречи - гостиницы «Октябрьская».</w:t>
            </w:r>
            <w:r w:rsidRPr="008D25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bookmarkEnd w:id="2"/>
          </w:p>
          <w:p w:rsidR="008D2557" w:rsidRP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3139E5" w:rsidRPr="008D2557" w:rsidRDefault="008D2557" w:rsidP="008D2557">
            <w:pPr>
              <w:pStyle w:val="a4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6"/>
                <w:szCs w:val="16"/>
                <w:shd w:val="clear" w:color="auto" w:fill="FFFFFF"/>
              </w:rPr>
            </w:pPr>
            <w:r w:rsidRPr="008D2557">
              <w:rPr>
                <w:rFonts w:ascii="Arial" w:hAnsi="Arial" w:cs="Arial"/>
                <w:b/>
                <w:sz w:val="18"/>
                <w:szCs w:val="18"/>
              </w:rPr>
              <w:t>Русь 4</w:t>
            </w:r>
            <w:r w:rsidRPr="00F41C38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F41C38" w:rsidRPr="00F41C38">
              <w:rPr>
                <w:rFonts w:ascii="Arial" w:hAnsi="Arial" w:cs="Arial"/>
                <w:b/>
                <w:sz w:val="18"/>
                <w:szCs w:val="18"/>
              </w:rPr>
              <w:t>. З</w:t>
            </w:r>
            <w:r w:rsidRPr="00F41C38">
              <w:rPr>
                <w:rFonts w:ascii="Arial" w:hAnsi="Arial" w:cs="Arial"/>
                <w:b/>
                <w:sz w:val="18"/>
                <w:szCs w:val="18"/>
              </w:rPr>
              <w:t>автрак «шведский стол».</w:t>
            </w:r>
            <w:r w:rsidRPr="008D25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557">
              <w:rPr>
                <w:rFonts w:ascii="Arial" w:hAnsi="Arial" w:cs="Arial"/>
                <w:sz w:val="18"/>
                <w:szCs w:val="18"/>
                <w:lang w:eastAsia="ru-RU"/>
              </w:rPr>
              <w:t>Адрес: Артиллерийская ул., 1.</w:t>
            </w:r>
            <w:r w:rsidRPr="008D25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D255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D25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20 минутах пешком от гостиницы Октябрьская 4* </w:t>
            </w:r>
          </w:p>
          <w:p w:rsidR="008D2557" w:rsidRPr="008D2557" w:rsidRDefault="008D2557" w:rsidP="008D2557">
            <w:pPr>
              <w:tabs>
                <w:tab w:val="left" w:pos="426"/>
              </w:tabs>
              <w:spacing w:after="0" w:line="240" w:lineRule="auto"/>
              <w:rPr>
                <w:rFonts w:cs="Calibri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</w:tbl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Pr="00371ABC" w:rsidRDefault="007949FA" w:rsidP="007949FA">
      <w:pPr>
        <w:rPr>
          <w:rFonts w:ascii="Arial" w:hAnsi="Arial" w:cs="Arial"/>
          <w:sz w:val="18"/>
          <w:szCs w:val="18"/>
        </w:rPr>
      </w:pPr>
    </w:p>
    <w:p w:rsidR="007949FA" w:rsidRDefault="007949FA" w:rsidP="007949F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736"/>
    <w:multiLevelType w:val="multilevel"/>
    <w:tmpl w:val="BA9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5108F"/>
    <w:multiLevelType w:val="hybridMultilevel"/>
    <w:tmpl w:val="0AEE9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57BC1"/>
    <w:multiLevelType w:val="hybridMultilevel"/>
    <w:tmpl w:val="D3E800B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457060D"/>
    <w:multiLevelType w:val="hybridMultilevel"/>
    <w:tmpl w:val="7D720A14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6" w15:restartNumberingAfterBreak="0">
    <w:nsid w:val="17147F8A"/>
    <w:multiLevelType w:val="hybridMultilevel"/>
    <w:tmpl w:val="5B4C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E0A7F"/>
    <w:multiLevelType w:val="multilevel"/>
    <w:tmpl w:val="8A2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326C8"/>
    <w:multiLevelType w:val="hybridMultilevel"/>
    <w:tmpl w:val="74AC4390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9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C1C01"/>
    <w:multiLevelType w:val="hybridMultilevel"/>
    <w:tmpl w:val="0A06E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E7621"/>
    <w:multiLevelType w:val="hybridMultilevel"/>
    <w:tmpl w:val="42E49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B82"/>
    <w:multiLevelType w:val="hybridMultilevel"/>
    <w:tmpl w:val="EDECF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B40C2"/>
    <w:multiLevelType w:val="hybridMultilevel"/>
    <w:tmpl w:val="7C34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10CDA"/>
    <w:multiLevelType w:val="hybridMultilevel"/>
    <w:tmpl w:val="6A6C35D6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7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27EF"/>
    <w:multiLevelType w:val="hybridMultilevel"/>
    <w:tmpl w:val="D596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659A6"/>
    <w:multiLevelType w:val="hybridMultilevel"/>
    <w:tmpl w:val="F32A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D5BC9"/>
    <w:multiLevelType w:val="hybridMultilevel"/>
    <w:tmpl w:val="CCAED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434A6"/>
    <w:multiLevelType w:val="hybridMultilevel"/>
    <w:tmpl w:val="E5601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12A40"/>
    <w:multiLevelType w:val="hybridMultilevel"/>
    <w:tmpl w:val="0C2E8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7"/>
  </w:num>
  <w:num w:numId="5">
    <w:abstractNumId w:val="15"/>
  </w:num>
  <w:num w:numId="6">
    <w:abstractNumId w:val="9"/>
  </w:num>
  <w:num w:numId="7">
    <w:abstractNumId w:val="7"/>
  </w:num>
  <w:num w:numId="8">
    <w:abstractNumId w:val="1"/>
  </w:num>
  <w:num w:numId="9">
    <w:abstractNumId w:val="14"/>
  </w:num>
  <w:num w:numId="10">
    <w:abstractNumId w:val="10"/>
  </w:num>
  <w:num w:numId="11">
    <w:abstractNumId w:val="12"/>
  </w:num>
  <w:num w:numId="12">
    <w:abstractNumId w:val="6"/>
  </w:num>
  <w:num w:numId="13">
    <w:abstractNumId w:val="18"/>
  </w:num>
  <w:num w:numId="14">
    <w:abstractNumId w:val="0"/>
  </w:num>
  <w:num w:numId="15">
    <w:abstractNumId w:val="11"/>
  </w:num>
  <w:num w:numId="16">
    <w:abstractNumId w:val="4"/>
  </w:num>
  <w:num w:numId="17">
    <w:abstractNumId w:val="16"/>
  </w:num>
  <w:num w:numId="18">
    <w:abstractNumId w:val="8"/>
  </w:num>
  <w:num w:numId="19">
    <w:abstractNumId w:val="5"/>
  </w:num>
  <w:num w:numId="20">
    <w:abstractNumId w:val="23"/>
  </w:num>
  <w:num w:numId="21">
    <w:abstractNumId w:val="13"/>
  </w:num>
  <w:num w:numId="22">
    <w:abstractNumId w:val="21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09262F"/>
    <w:rsid w:val="000F37F8"/>
    <w:rsid w:val="001131CD"/>
    <w:rsid w:val="001173DD"/>
    <w:rsid w:val="0014763E"/>
    <w:rsid w:val="0016424F"/>
    <w:rsid w:val="00182B66"/>
    <w:rsid w:val="001D3F80"/>
    <w:rsid w:val="001E6D5C"/>
    <w:rsid w:val="00220FD6"/>
    <w:rsid w:val="002310CC"/>
    <w:rsid w:val="00246957"/>
    <w:rsid w:val="002529EE"/>
    <w:rsid w:val="00261AA8"/>
    <w:rsid w:val="00264FBF"/>
    <w:rsid w:val="00270388"/>
    <w:rsid w:val="00295E24"/>
    <w:rsid w:val="002C7077"/>
    <w:rsid w:val="003139E5"/>
    <w:rsid w:val="00330280"/>
    <w:rsid w:val="003309F2"/>
    <w:rsid w:val="0034607E"/>
    <w:rsid w:val="0037083B"/>
    <w:rsid w:val="00371ABC"/>
    <w:rsid w:val="00382736"/>
    <w:rsid w:val="003C5198"/>
    <w:rsid w:val="003F79FF"/>
    <w:rsid w:val="00402106"/>
    <w:rsid w:val="00411F4C"/>
    <w:rsid w:val="00422E0E"/>
    <w:rsid w:val="00460C2F"/>
    <w:rsid w:val="004641F7"/>
    <w:rsid w:val="00467AE2"/>
    <w:rsid w:val="004728AE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2D0E"/>
    <w:rsid w:val="005F636E"/>
    <w:rsid w:val="00614E21"/>
    <w:rsid w:val="00622D1E"/>
    <w:rsid w:val="00631747"/>
    <w:rsid w:val="006375D9"/>
    <w:rsid w:val="00643038"/>
    <w:rsid w:val="006C3C1B"/>
    <w:rsid w:val="006C50FC"/>
    <w:rsid w:val="006D3C11"/>
    <w:rsid w:val="006E690F"/>
    <w:rsid w:val="006E7BE4"/>
    <w:rsid w:val="006F2FA0"/>
    <w:rsid w:val="0071268A"/>
    <w:rsid w:val="00713EC1"/>
    <w:rsid w:val="00741A38"/>
    <w:rsid w:val="007949FA"/>
    <w:rsid w:val="007E5A59"/>
    <w:rsid w:val="007F1723"/>
    <w:rsid w:val="00807A5A"/>
    <w:rsid w:val="00810978"/>
    <w:rsid w:val="00810B85"/>
    <w:rsid w:val="0082155F"/>
    <w:rsid w:val="008241EF"/>
    <w:rsid w:val="00841FA8"/>
    <w:rsid w:val="008723EF"/>
    <w:rsid w:val="008C0FC7"/>
    <w:rsid w:val="008D2557"/>
    <w:rsid w:val="008D45A3"/>
    <w:rsid w:val="008E2CED"/>
    <w:rsid w:val="008F69D0"/>
    <w:rsid w:val="00904542"/>
    <w:rsid w:val="00914F8C"/>
    <w:rsid w:val="00951A03"/>
    <w:rsid w:val="00956055"/>
    <w:rsid w:val="009A1E22"/>
    <w:rsid w:val="009B58BF"/>
    <w:rsid w:val="009C035D"/>
    <w:rsid w:val="009C075B"/>
    <w:rsid w:val="009C5009"/>
    <w:rsid w:val="009D00D4"/>
    <w:rsid w:val="009F484A"/>
    <w:rsid w:val="00A11DC4"/>
    <w:rsid w:val="00A17957"/>
    <w:rsid w:val="00A20C35"/>
    <w:rsid w:val="00A42EE4"/>
    <w:rsid w:val="00A44FE3"/>
    <w:rsid w:val="00A62E98"/>
    <w:rsid w:val="00A63AD8"/>
    <w:rsid w:val="00A75DF2"/>
    <w:rsid w:val="00A832C9"/>
    <w:rsid w:val="00A9375C"/>
    <w:rsid w:val="00AA1CF7"/>
    <w:rsid w:val="00AA50E8"/>
    <w:rsid w:val="00AC6CBC"/>
    <w:rsid w:val="00AD03E6"/>
    <w:rsid w:val="00B1371B"/>
    <w:rsid w:val="00B61630"/>
    <w:rsid w:val="00B90908"/>
    <w:rsid w:val="00BB5071"/>
    <w:rsid w:val="00BC0CDD"/>
    <w:rsid w:val="00BC601A"/>
    <w:rsid w:val="00BD6FB9"/>
    <w:rsid w:val="00BE7B78"/>
    <w:rsid w:val="00C014DD"/>
    <w:rsid w:val="00C55145"/>
    <w:rsid w:val="00C5619D"/>
    <w:rsid w:val="00C765EE"/>
    <w:rsid w:val="00C7685C"/>
    <w:rsid w:val="00C82FD0"/>
    <w:rsid w:val="00C8715B"/>
    <w:rsid w:val="00C909F9"/>
    <w:rsid w:val="00CA5364"/>
    <w:rsid w:val="00CC12F8"/>
    <w:rsid w:val="00CF3765"/>
    <w:rsid w:val="00D71C92"/>
    <w:rsid w:val="00D8687A"/>
    <w:rsid w:val="00D876B0"/>
    <w:rsid w:val="00DA1311"/>
    <w:rsid w:val="00DC7A80"/>
    <w:rsid w:val="00DD7200"/>
    <w:rsid w:val="00E061E5"/>
    <w:rsid w:val="00E1458D"/>
    <w:rsid w:val="00E149CF"/>
    <w:rsid w:val="00E22C13"/>
    <w:rsid w:val="00E34B50"/>
    <w:rsid w:val="00E45CC5"/>
    <w:rsid w:val="00E534E7"/>
    <w:rsid w:val="00ED2A44"/>
    <w:rsid w:val="00F10080"/>
    <w:rsid w:val="00F14DA1"/>
    <w:rsid w:val="00F311F5"/>
    <w:rsid w:val="00F31C99"/>
    <w:rsid w:val="00F41C38"/>
    <w:rsid w:val="00F56519"/>
    <w:rsid w:val="00F57E79"/>
    <w:rsid w:val="00F94901"/>
    <w:rsid w:val="00F96AE6"/>
    <w:rsid w:val="00FE08EC"/>
    <w:rsid w:val="00FE120A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8D2557"/>
    <w:pPr>
      <w:keepNext/>
      <w:keepLines/>
      <w:spacing w:before="200" w:after="160" w:line="259" w:lineRule="auto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uiPriority w:val="99"/>
    <w:unhideWhenUsed/>
    <w:rsid w:val="00D71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D71C92"/>
    <w:rPr>
      <w:b/>
      <w:bCs/>
    </w:rPr>
  </w:style>
  <w:style w:type="character" w:styleId="ab">
    <w:name w:val="Emphasis"/>
    <w:uiPriority w:val="20"/>
    <w:qFormat/>
    <w:rsid w:val="00DA1311"/>
    <w:rPr>
      <w:i/>
      <w:iCs/>
    </w:rPr>
  </w:style>
  <w:style w:type="character" w:customStyle="1" w:styleId="apple-converted-space">
    <w:name w:val="apple-converted-space"/>
    <w:rsid w:val="00220FD6"/>
  </w:style>
  <w:style w:type="paragraph" w:customStyle="1" w:styleId="ac">
    <w:name w:val="Кирилл_заголовок таблицы_Питер"/>
    <w:basedOn w:val="a"/>
    <w:rsid w:val="00A832C9"/>
    <w:pPr>
      <w:widowControl w:val="0"/>
      <w:suppressAutoHyphens/>
      <w:spacing w:after="0" w:line="240" w:lineRule="auto"/>
      <w:ind w:left="-700"/>
      <w:jc w:val="right"/>
    </w:pPr>
    <w:rPr>
      <w:rFonts w:ascii="Garamond" w:eastAsia="Lucida Sans Unicode" w:hAnsi="Garamond" w:cs="Garamond"/>
      <w:b/>
      <w:bCs/>
      <w:color w:val="000000"/>
      <w:kern w:val="2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8D2557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31</cp:revision>
  <dcterms:created xsi:type="dcterms:W3CDTF">2025-02-18T15:27:00Z</dcterms:created>
  <dcterms:modified xsi:type="dcterms:W3CDTF">2025-08-20T15:45:00Z</dcterms:modified>
</cp:coreProperties>
</file>